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60" w:rsidRDefault="00696260" w:rsidP="00C5541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96260" w:rsidRDefault="00696260" w:rsidP="00C5541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96260" w:rsidRDefault="00696260" w:rsidP="00C5541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5541D">
        <w:rPr>
          <w:rFonts w:ascii="Times New Roman" w:hAnsi="Times New Roman"/>
          <w:b/>
          <w:sz w:val="24"/>
          <w:szCs w:val="24"/>
        </w:rPr>
        <w:t>Перечень административных процедур, осуществляемых УСУ «Гродненская СДЮШОР № 3» по обращениям граждан за выдачей справок или других документов и ответственных лиц</w:t>
      </w:r>
    </w:p>
    <w:p w:rsidR="00696260" w:rsidRDefault="00696260" w:rsidP="00C5541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96260" w:rsidRPr="00C5541D" w:rsidRDefault="00696260" w:rsidP="00C5541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460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"/>
        <w:gridCol w:w="1898"/>
        <w:gridCol w:w="2459"/>
        <w:gridCol w:w="1231"/>
        <w:gridCol w:w="1317"/>
        <w:gridCol w:w="1586"/>
        <w:gridCol w:w="2247"/>
      </w:tblGrid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AF3580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58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98" w:type="dxa"/>
            <w:vAlign w:val="center"/>
          </w:tcPr>
          <w:p w:rsidR="00696260" w:rsidRPr="00AF3580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AF3580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2459" w:type="dxa"/>
            <w:vAlign w:val="center"/>
          </w:tcPr>
          <w:p w:rsidR="00696260" w:rsidRPr="00AF3580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AF3580">
              <w:rPr>
                <w:sz w:val="18"/>
                <w:szCs w:val="18"/>
              </w:rPr>
              <w:t xml:space="preserve">Документы и (или) сведения, представляемые </w:t>
            </w:r>
            <w:r w:rsidRPr="00AF3580">
              <w:rPr>
                <w:spacing w:val="-4"/>
                <w:sz w:val="18"/>
                <w:szCs w:val="18"/>
              </w:rPr>
              <w:t>гражданином для осущест</w:t>
            </w:r>
            <w:r w:rsidRPr="00AF3580">
              <w:rPr>
                <w:spacing w:val="-4"/>
                <w:sz w:val="18"/>
                <w:szCs w:val="18"/>
              </w:rPr>
              <w:softHyphen/>
            </w:r>
            <w:r w:rsidRPr="00AF3580">
              <w:rPr>
                <w:sz w:val="18"/>
                <w:szCs w:val="18"/>
              </w:rPr>
              <w:t>вления административной процедуры</w:t>
            </w:r>
          </w:p>
        </w:tc>
        <w:tc>
          <w:tcPr>
            <w:tcW w:w="1231" w:type="dxa"/>
            <w:vAlign w:val="center"/>
          </w:tcPr>
          <w:p w:rsidR="00696260" w:rsidRPr="00AF3580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AF3580">
              <w:rPr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317" w:type="dxa"/>
            <w:vAlign w:val="center"/>
          </w:tcPr>
          <w:p w:rsidR="00696260" w:rsidRPr="00AF3580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AF3580">
              <w:rPr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586" w:type="dxa"/>
            <w:vAlign w:val="center"/>
          </w:tcPr>
          <w:p w:rsidR="00696260" w:rsidRPr="00AF3580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580">
              <w:rPr>
                <w:rFonts w:ascii="Times New Roman" w:hAnsi="Times New Roman"/>
                <w:sz w:val="18"/>
                <w:szCs w:val="18"/>
              </w:rPr>
              <w:t xml:space="preserve">Срок действия справки, другого </w:t>
            </w:r>
            <w:r w:rsidRPr="00AF3580">
              <w:rPr>
                <w:rFonts w:ascii="Times New Roman" w:hAnsi="Times New Roman"/>
                <w:spacing w:val="-4"/>
                <w:sz w:val="18"/>
                <w:szCs w:val="18"/>
              </w:rPr>
              <w:t>документа (ре</w:t>
            </w:r>
            <w:r w:rsidRPr="00AF3580">
              <w:rPr>
                <w:rFonts w:ascii="Times New Roman" w:hAnsi="Times New Roman"/>
                <w:sz w:val="18"/>
                <w:szCs w:val="18"/>
              </w:rPr>
              <w:t>шения), выдаваемых (принимаемого) при осуществлении административной процедуры</w:t>
            </w:r>
          </w:p>
        </w:tc>
        <w:tc>
          <w:tcPr>
            <w:tcW w:w="2247" w:type="dxa"/>
            <w:vAlign w:val="center"/>
          </w:tcPr>
          <w:p w:rsidR="00696260" w:rsidRPr="00AF3580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580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1. (1.1.5)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Заявление,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 документы, подтверждающие право на внеочередное или первоочередное предоставление жилого помещения, в случае наличия такого права; сведения о недвижимом имуществе каждого члена семьи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(1.1.5-1.)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Заявление;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сведения о недвижимом имуществе каждого члена семьи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5CF">
              <w:rPr>
                <w:rFonts w:ascii="Times New Roman" w:hAnsi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(1.1.5-2.)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Заявление; паспорта или иные документы, удостоверяющие личность всех совершеннолетних граждан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5CF">
              <w:rPr>
                <w:rFonts w:ascii="Times New Roman" w:hAnsi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(1.1.5-3.)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о включении в отдельные списки учета нуждающихся в улучшении жилищных условий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Заявление; паспорта или иные документы, удостоверяющие личность всех совершеннолетних граждан, свидетельства о рождении несовершеннолетних детей;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5CF">
              <w:rPr>
                <w:rFonts w:ascii="Times New Roman" w:hAnsi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(1.1.7)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Заявление; паспорта или иные документы, удостоверяющие личность всех совершеннолетних граждан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t>15 дней со дня подачи заявления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5CF">
              <w:rPr>
                <w:rFonts w:ascii="Times New Roman" w:hAnsi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(1.3.1)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5CF">
              <w:rPr>
                <w:rFonts w:ascii="Times New Roman" w:hAnsi="Times New Roman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7. (2.1.)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Выдача выписки (копии) из трудовой книжки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8. (2.2.)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Выдача справки о месте работы, службы и занимаемой должности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9. (2.3.)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Выдача справки о периоде работы, службы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10. (2.24)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10.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(2.25.)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12. (6.3.)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Выдача справки о том, что гражданин является обучающимся или воспитанником учебно-спортивного учреждения (с указанием иных необходимых сведений, которыми располагает Гродненская СДЮШОР №3)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 день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6 месяцев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Волуйская М.Н.., инструктор-методист каб. № 1, т. 62 29 63,</w:t>
            </w:r>
          </w:p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во время отсутствия основного исполнителя – Касьян Ю.В., зам. директора по ОД, каб. № 1 т. 62 29 63</w:t>
            </w:r>
          </w:p>
        </w:tc>
      </w:tr>
      <w:tr w:rsidR="00696260" w:rsidRPr="00AF3580" w:rsidTr="00150201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13.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(2.44)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.Выдача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459" w:type="dxa"/>
          </w:tcPr>
          <w:p w:rsidR="00696260" w:rsidRPr="004B75CF" w:rsidRDefault="00696260" w:rsidP="005D0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260" w:rsidRPr="004B75CF" w:rsidRDefault="00696260" w:rsidP="005D0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CF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31" w:type="dxa"/>
          </w:tcPr>
          <w:p w:rsidR="00696260" w:rsidRPr="004B75CF" w:rsidRDefault="00696260" w:rsidP="005D0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260" w:rsidRPr="004B75CF" w:rsidRDefault="00696260" w:rsidP="005D0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C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</w:tcPr>
          <w:p w:rsidR="00696260" w:rsidRPr="004B75CF" w:rsidRDefault="00696260" w:rsidP="005D0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260" w:rsidRPr="004B75CF" w:rsidRDefault="00696260" w:rsidP="005D0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CF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</w:tcPr>
          <w:p w:rsidR="00696260" w:rsidRPr="004B75CF" w:rsidRDefault="00696260" w:rsidP="005D0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260" w:rsidRPr="004B75CF" w:rsidRDefault="00696260" w:rsidP="005D0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C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Ромашко Елена Романовна, каб. № 3, т. 62 29 63, во время отсутствия основного исполнителя – инструктор-методист Волуйская М.Н., каб. №1, т. 62 29 63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" w:colLast="1"/>
            <w:r w:rsidRPr="004B75CF">
              <w:rPr>
                <w:rFonts w:ascii="Times New Roman" w:hAnsi="Times New Roman"/>
                <w:sz w:val="18"/>
                <w:szCs w:val="18"/>
              </w:rPr>
              <w:t>14. (2.4.)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–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15. (2.5.)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Назначение пособия по беременности и родам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pacing w:val="-8"/>
                <w:sz w:val="18"/>
                <w:szCs w:val="18"/>
              </w:rPr>
            </w:pPr>
          </w:p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pacing w:val="-8"/>
                <w:sz w:val="18"/>
                <w:szCs w:val="18"/>
              </w:rPr>
              <w:t>паспорт или иной документ, удостоверяющий личность; листок нетрудоспособности; 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pacing w:val="-4"/>
                <w:sz w:val="18"/>
                <w:szCs w:val="18"/>
              </w:rPr>
            </w:pPr>
          </w:p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pacing w:val="-4"/>
                <w:sz w:val="18"/>
                <w:szCs w:val="18"/>
              </w:rPr>
            </w:pPr>
            <w:r w:rsidRPr="004B75CF">
              <w:rPr>
                <w:spacing w:val="-4"/>
                <w:sz w:val="18"/>
                <w:szCs w:val="18"/>
              </w:rPr>
              <w:t>на срок, указанный в листке нетрудоспособности (справке о временной нетрудоспособности)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16. (2.6.)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pacing w:val="-6"/>
                <w:sz w:val="18"/>
                <w:szCs w:val="18"/>
              </w:rPr>
              <w:t>Назначение</w:t>
            </w:r>
            <w:r w:rsidRPr="004B75CF">
              <w:rPr>
                <w:sz w:val="18"/>
                <w:szCs w:val="18"/>
              </w:rPr>
              <w:t xml:space="preserve"> пособия в связи с рождением ребенка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pacing w:val="-8"/>
                <w:sz w:val="18"/>
                <w:szCs w:val="18"/>
              </w:rPr>
              <w:t>паспорт или иной документ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B75CF">
              <w:rPr>
                <w:rFonts w:ascii="Times New Roman" w:hAnsi="Times New Roman"/>
                <w:spacing w:val="-4"/>
                <w:sz w:val="18"/>
                <w:szCs w:val="18"/>
              </w:rPr>
              <w:t>удостоверяющий личность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справка о рождении ребенка – в случае, если ребенок родился в Республике Беларусь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свидетельство о рождении ребенка – в случае, если ребенок родился за </w:t>
            </w:r>
            <w:r w:rsidRPr="004B75CF">
              <w:rPr>
                <w:rFonts w:ascii="Times New Roman" w:hAnsi="Times New Roman"/>
                <w:spacing w:val="-4"/>
                <w:sz w:val="18"/>
                <w:szCs w:val="18"/>
              </w:rPr>
              <w:t>пределами Республики Беларусь</w:t>
            </w:r>
          </w:p>
          <w:p w:rsidR="00696260" w:rsidRPr="004B75CF" w:rsidRDefault="00696260" w:rsidP="00AF3580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CF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копия решения суда об </w:t>
            </w:r>
            <w:r w:rsidRPr="004B75C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усыновлении (удочерении) 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>– для семей, усыновивших (удочеривших) детей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выписки (копии) из трудовых книжек родителей (усыновителей (</w:t>
            </w:r>
            <w:r w:rsidRPr="004B75CF">
              <w:rPr>
                <w:rFonts w:ascii="Times New Roman" w:hAnsi="Times New Roman"/>
                <w:spacing w:val="-4"/>
                <w:sz w:val="18"/>
                <w:szCs w:val="18"/>
              </w:rPr>
              <w:t>удочерителей) (далее – усыновители), опекунов) или иные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 xml:space="preserve"> документы, подтверждающие их занятость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домовая книга </w:t>
            </w:r>
            <w:r w:rsidRPr="004B75C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(при ее наличии) 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>– для граждан, проживающих в одноквартирном, блокированном жилом доме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единовременно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17. (2.8.)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Заявление;паспорт или иной документ, удостоверяющий личность; заключение врачебно-консультационной комиссии; 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 свидетельство о заключении брака - в случае, если заявитель состоит в браке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 xml:space="preserve">10 дней со дня </w:t>
            </w:r>
            <w:r w:rsidRPr="004B75CF">
              <w:rPr>
                <w:spacing w:val="-8"/>
                <w:sz w:val="18"/>
                <w:szCs w:val="18"/>
              </w:rPr>
              <w:t>подачи заявления, а в случае</w:t>
            </w:r>
            <w:r w:rsidRPr="004B75CF">
              <w:rPr>
                <w:sz w:val="18"/>
                <w:szCs w:val="18"/>
              </w:rPr>
              <w:t xml:space="preserve"> запроса документов и (</w:t>
            </w:r>
            <w:r w:rsidRPr="004B75CF">
              <w:rPr>
                <w:spacing w:val="-8"/>
                <w:sz w:val="18"/>
                <w:szCs w:val="18"/>
              </w:rPr>
              <w:t>или) сведений от дру</w:t>
            </w:r>
            <w:r w:rsidRPr="004B75CF">
              <w:rPr>
                <w:sz w:val="18"/>
                <w:szCs w:val="18"/>
              </w:rPr>
              <w:t>гих государственных органов, иных организаций – 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18. (2.9.)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0E0A6E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pacing w:val="-6"/>
                <w:sz w:val="18"/>
                <w:szCs w:val="18"/>
              </w:rPr>
              <w:t>Назначение пособия по уходу</w:t>
            </w:r>
            <w:r w:rsidRPr="004B75CF">
              <w:rPr>
                <w:sz w:val="18"/>
                <w:szCs w:val="18"/>
              </w:rPr>
              <w:t xml:space="preserve"> за </w:t>
            </w:r>
            <w:r w:rsidRPr="004B75CF">
              <w:rPr>
                <w:spacing w:val="-4"/>
                <w:sz w:val="18"/>
                <w:szCs w:val="18"/>
              </w:rPr>
              <w:t>ребенком в возрасте до 3 лет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pacing w:val="-8"/>
                <w:sz w:val="18"/>
                <w:szCs w:val="18"/>
              </w:rPr>
              <w:t>паспорт или иной документ, удостоверяющий личность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копия решения суда об </w:t>
            </w:r>
            <w:r w:rsidRPr="004B75CF">
              <w:rPr>
                <w:rFonts w:ascii="Times New Roman" w:hAnsi="Times New Roman"/>
                <w:spacing w:val="-12"/>
                <w:sz w:val="18"/>
                <w:szCs w:val="18"/>
              </w:rPr>
              <w:t>усыновлении –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 xml:space="preserve"> для семей, усыновивших детей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выписки (копии) из трудовых книжек родителей </w:t>
            </w:r>
            <w:r w:rsidRPr="004B75CF">
              <w:rPr>
                <w:rFonts w:ascii="Times New Roman" w:hAnsi="Times New Roman"/>
                <w:spacing w:val="-10"/>
                <w:sz w:val="18"/>
                <w:szCs w:val="18"/>
              </w:rPr>
              <w:t>(усыновителей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>, опекунов) или иные документы, подтверждающие их занятость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домовая книга </w:t>
            </w:r>
            <w:r w:rsidRPr="004B75C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(при ее наличии) 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>– для граждан, проживающих в одноквартирном, блокированном жилом доме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</w:t>
            </w:r>
            <w:r w:rsidRPr="004B75CF">
              <w:rPr>
                <w:rFonts w:ascii="Times New Roman" w:hAnsi="Times New Roman"/>
                <w:sz w:val="18"/>
                <w:szCs w:val="18"/>
              </w:rPr>
              <w:softHyphen/>
              <w:t>ющий категорию неполной семьи, – для неполных семей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справка о выходе на работу, службу, учебу до истечения отпуска по уходу за ребенком в </w:t>
            </w:r>
            <w:r w:rsidRPr="004B75C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возрасте до 3 лет и прекращении выплаты пособия </w:t>
            </w:r>
            <w:r w:rsidRPr="004B75CF">
              <w:rPr>
                <w:rFonts w:ascii="Times New Roman" w:hAnsi="Times New Roman"/>
                <w:spacing w:val="-4"/>
                <w:sz w:val="18"/>
                <w:szCs w:val="18"/>
                <w:lang w:val="be-BY"/>
              </w:rPr>
              <w:t>–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 xml:space="preserve"> при оформлении отпуска по уходу за ребенком до </w:t>
            </w:r>
            <w:r w:rsidRPr="004B75CF">
              <w:rPr>
                <w:rFonts w:ascii="Times New Roman" w:hAnsi="Times New Roman"/>
                <w:spacing w:val="-4"/>
                <w:sz w:val="18"/>
                <w:szCs w:val="18"/>
              </w:rPr>
              <w:t>до</w:t>
            </w:r>
            <w:r w:rsidRPr="004B75CF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стижения им возраста 3 лет</w:t>
            </w:r>
            <w:r w:rsidRPr="004B75CF">
              <w:rPr>
                <w:rFonts w:ascii="Times New Roman" w:hAnsi="Times New Roman"/>
                <w:sz w:val="18"/>
                <w:szCs w:val="18"/>
              </w:rPr>
              <w:t xml:space="preserve"> другим членом семьи</w:t>
            </w: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по день достижения ребенком возраста 3 лет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 xml:space="preserve">19. 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(2.9-1)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 xml:space="preserve"> паспорт или иной документ, удостоверяющий личность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свидетельство о заключении брака - в случае, если заявитель состоит в браке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выписки (копии) из трудовых  книжек родителей (усыновителей (удочерителей),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96260" w:rsidRPr="004B75CF" w:rsidRDefault="00696260" w:rsidP="006C089A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20. (2.12)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Назначение пособия на детей старше 3 лет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4B75CF">
            <w:pPr>
              <w:pStyle w:val="ConsPlusNormal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B75CF">
              <w:rPr>
                <w:rFonts w:ascii="Times New Roman" w:hAnsi="Times New Roman" w:cs="Times New Roman"/>
                <w:sz w:val="17"/>
                <w:szCs w:val="17"/>
              </w:rPr>
              <w:t xml:space="preserve">Заявление; </w:t>
            </w:r>
            <w:r w:rsidRPr="004B75CF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паспорт или иной документ, 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удостоверяющий личность; </w:t>
            </w:r>
            <w:r w:rsidRPr="004B75CF">
              <w:rPr>
                <w:rFonts w:ascii="Times New Roman" w:hAnsi="Times New Roman" w:cs="Times New Roman"/>
                <w:sz w:val="17"/>
                <w:szCs w:val="17"/>
              </w:rPr>
              <w:t>свидетельства о рож</w:t>
            </w:r>
            <w:r w:rsidRPr="004B75CF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дении несовершеннолетних детей (представляются </w:t>
            </w:r>
            <w:r w:rsidRPr="004B75CF">
              <w:rPr>
                <w:rFonts w:ascii="Times New Roman" w:hAnsi="Times New Roman" w:cs="Times New Roman"/>
                <w:sz w:val="17"/>
                <w:szCs w:val="17"/>
              </w:rPr>
              <w:t xml:space="preserve">на всех детей) (для иностранных граждан и лиц без 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гражданства, которым предоставлен статус</w:t>
            </w:r>
            <w:r w:rsidRPr="004B75CF">
              <w:rPr>
                <w:rFonts w:ascii="Times New Roman" w:hAnsi="Times New Roman" w:cs="Times New Roman"/>
                <w:sz w:val="17"/>
                <w:szCs w:val="17"/>
              </w:rPr>
              <w:t xml:space="preserve"> беженца в Республике Беларусь,</w:t>
            </w:r>
            <w:r w:rsidRPr="004B75CF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 xml:space="preserve"> – при наличии таких свидетельств)</w:t>
            </w:r>
          </w:p>
          <w:p w:rsidR="00696260" w:rsidRPr="004B75CF" w:rsidRDefault="00696260" w:rsidP="004B75CF">
            <w:pPr>
              <w:pStyle w:val="ConsPlusNormal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домовая книга (при ее наличии) 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  <w:lang w:val="be-BY"/>
              </w:rPr>
              <w:t>–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для граждан, проживающих в одноквартирном, блокированном жилом доме</w:t>
            </w:r>
          </w:p>
          <w:p w:rsidR="00696260" w:rsidRPr="004B75CF" w:rsidRDefault="00696260" w:rsidP="004B75CF">
            <w:pPr>
              <w:pStyle w:val="ConsPlusNormal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копия решения суда о расторжении брака либо свидетельство о расторжении брака или иного документа, подтверждаю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softHyphen/>
              <w:t>щего категорию неполной семьи, 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  <w:lang w:val="be-BY"/>
              </w:rPr>
              <w:t>–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для неполных семей; </w:t>
            </w:r>
            <w:r w:rsidRPr="004B75CF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копия решения суда об усы</w:t>
            </w:r>
            <w:r w:rsidRPr="004B75CF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softHyphen/>
              <w:t xml:space="preserve">новлении </w:t>
            </w:r>
            <w:r w:rsidRPr="004B75CF">
              <w:rPr>
                <w:rFonts w:ascii="Times New Roman" w:hAnsi="Times New Roman" w:cs="Times New Roman"/>
                <w:spacing w:val="-8"/>
                <w:sz w:val="17"/>
                <w:szCs w:val="17"/>
                <w:lang w:val="be-BY"/>
              </w:rPr>
              <w:t>–</w:t>
            </w:r>
            <w:r w:rsidRPr="004B75CF">
              <w:rPr>
                <w:rFonts w:ascii="Times New Roman" w:hAnsi="Times New Roman" w:cs="Times New Roman"/>
                <w:sz w:val="17"/>
                <w:szCs w:val="17"/>
              </w:rPr>
              <w:t xml:space="preserve"> для семей, усыновивших детей; справка о том, что гражданин является обучающимся, </w:t>
            </w:r>
            <w:r w:rsidRPr="004B75CF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–</w:t>
            </w:r>
            <w:r w:rsidRPr="004B75CF">
              <w:rPr>
                <w:rFonts w:ascii="Times New Roman" w:hAnsi="Times New Roman" w:cs="Times New Roman"/>
                <w:sz w:val="17"/>
                <w:szCs w:val="17"/>
              </w:rPr>
              <w:t xml:space="preserve"> на детей старше 14 лет (представляется на дату определения права на пособие и на начало 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учебного года), а для учащихся</w:t>
            </w:r>
            <w:r w:rsidRPr="004B75CF">
              <w:rPr>
                <w:rFonts w:ascii="Times New Roman" w:hAnsi="Times New Roman" w:cs="Times New Roman"/>
                <w:sz w:val="17"/>
                <w:szCs w:val="17"/>
              </w:rPr>
              <w:t xml:space="preserve">, обучающихся за счет собственных средств, дополнительно указываются соответствующие сведения; 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справка о том, что гражданин является обучающимся или воспитанником и относится к приходящему контингенту, 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  <w:lang w:val="be-BY"/>
              </w:rPr>
              <w:t>–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на детей, посещающих учреждения образования (в том числе </w:t>
            </w:r>
            <w:r w:rsidRPr="004B75CF">
              <w:rPr>
                <w:rFonts w:ascii="Times New Roman" w:hAnsi="Times New Roman" w:cs="Times New Roman"/>
                <w:spacing w:val="-16"/>
                <w:sz w:val="17"/>
                <w:szCs w:val="17"/>
              </w:rPr>
              <w:t xml:space="preserve">дошкольные) с круглосуточным режимом пребывания ребенка; </w:t>
            </w:r>
            <w:r w:rsidRPr="004B75CF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696260" w:rsidRPr="004B75CF" w:rsidRDefault="00696260" w:rsidP="004B75CF">
            <w:pPr>
              <w:spacing w:after="0" w:line="180" w:lineRule="exact"/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7"/>
                <w:szCs w:val="17"/>
              </w:rPr>
              <w:t xml:space="preserve">удостоверение ребенка-инвалида </w:t>
            </w:r>
            <w:r w:rsidRPr="004B75CF">
              <w:rPr>
                <w:rFonts w:ascii="Times New Roman" w:hAnsi="Times New Roman"/>
                <w:sz w:val="17"/>
                <w:szCs w:val="17"/>
                <w:lang w:val="be-BY"/>
              </w:rPr>
              <w:t>–</w:t>
            </w:r>
            <w:r w:rsidRPr="004B75CF">
              <w:rPr>
                <w:rFonts w:ascii="Times New Roman" w:hAnsi="Times New Roman"/>
                <w:sz w:val="17"/>
                <w:szCs w:val="17"/>
              </w:rPr>
              <w:t xml:space="preserve"> для семей, воспитывающих ребенка-инвалида в возрасте до 18 лет; справка об удержании алиментов и их размере; </w:t>
            </w:r>
            <w:r w:rsidRPr="004B75CF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справка о призыве на срочную военную службу </w:t>
            </w:r>
            <w:r w:rsidRPr="004B75CF">
              <w:rPr>
                <w:rFonts w:ascii="Times New Roman" w:hAnsi="Times New Roman"/>
                <w:spacing w:val="-8"/>
                <w:sz w:val="17"/>
                <w:szCs w:val="17"/>
                <w:lang w:val="be-BY"/>
              </w:rPr>
              <w:t>–</w:t>
            </w:r>
            <w:r w:rsidRPr="004B75CF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для семей военнослужащих, проходящих срочную военную службу; </w:t>
            </w:r>
            <w:r w:rsidRPr="004B75CF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удостоверение инвалида </w:t>
            </w:r>
            <w:r w:rsidRPr="004B75CF">
              <w:rPr>
                <w:rFonts w:ascii="Times New Roman" w:hAnsi="Times New Roman"/>
                <w:spacing w:val="-4"/>
                <w:sz w:val="17"/>
                <w:szCs w:val="17"/>
                <w:lang w:val="be-BY"/>
              </w:rPr>
              <w:t>–</w:t>
            </w:r>
            <w:r w:rsidRPr="004B75CF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для родителя в неполной семье, которому установлена инвалидность I или II группы; </w:t>
            </w:r>
            <w:r w:rsidRPr="004B75CF">
              <w:rPr>
                <w:rFonts w:ascii="Times New Roman" w:hAnsi="Times New Roman"/>
                <w:spacing w:val="-8"/>
                <w:sz w:val="17"/>
                <w:szCs w:val="17"/>
              </w:rP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  <w:p w:rsidR="00696260" w:rsidRPr="004B75CF" w:rsidRDefault="00696260" w:rsidP="004B75CF">
            <w:pPr>
              <w:spacing w:after="0" w:line="180" w:lineRule="exact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pacing w:val="-4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pacing w:val="-6"/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21. (2.13)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4B75CF">
            <w:pPr>
              <w:pStyle w:val="table10"/>
              <w:spacing w:line="180" w:lineRule="exact"/>
              <w:jc w:val="both"/>
              <w:rPr>
                <w:sz w:val="17"/>
                <w:szCs w:val="17"/>
              </w:rPr>
            </w:pPr>
          </w:p>
          <w:p w:rsidR="00696260" w:rsidRPr="004B75CF" w:rsidRDefault="00696260" w:rsidP="004B75CF">
            <w:pPr>
              <w:pStyle w:val="table10"/>
              <w:spacing w:line="180" w:lineRule="exact"/>
              <w:jc w:val="both"/>
              <w:rPr>
                <w:sz w:val="17"/>
                <w:szCs w:val="17"/>
              </w:rPr>
            </w:pPr>
            <w:r w:rsidRPr="004B75CF">
              <w:rPr>
                <w:sz w:val="17"/>
                <w:szCs w:val="17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696260" w:rsidRPr="004B75CF" w:rsidRDefault="00696260" w:rsidP="004B75CF">
            <w:pPr>
              <w:pStyle w:val="table10"/>
              <w:spacing w:line="180" w:lineRule="exact"/>
              <w:jc w:val="both"/>
              <w:rPr>
                <w:sz w:val="17"/>
                <w:szCs w:val="17"/>
              </w:rPr>
            </w:pP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22. (2.14)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pacing w:val="-4"/>
                <w:sz w:val="18"/>
                <w:szCs w:val="18"/>
              </w:rPr>
              <w:t>Назначение посо</w:t>
            </w:r>
            <w:r w:rsidRPr="004B75CF">
              <w:rPr>
                <w:sz w:val="18"/>
                <w:szCs w:val="18"/>
              </w:rPr>
              <w:t xml:space="preserve">бия по уходу за ребенком в возрасте до 3 лет и ребенком- инвалидом в возрасте до 18 лет в случае </w:t>
            </w:r>
            <w:r w:rsidRPr="004B75CF">
              <w:rPr>
                <w:spacing w:val="-4"/>
                <w:sz w:val="18"/>
                <w:szCs w:val="18"/>
              </w:rPr>
              <w:t>болезни матери либо дру</w:t>
            </w:r>
            <w:r w:rsidRPr="004B75CF">
              <w:rPr>
                <w:sz w:val="18"/>
                <w:szCs w:val="18"/>
              </w:rPr>
              <w:t xml:space="preserve">гого лица, фактически </w:t>
            </w:r>
            <w:r w:rsidRPr="004B75CF">
              <w:rPr>
                <w:spacing w:val="-8"/>
                <w:sz w:val="18"/>
                <w:szCs w:val="18"/>
              </w:rPr>
              <w:t>осуществляющего</w:t>
            </w:r>
            <w:r w:rsidRPr="004B75CF">
              <w:rPr>
                <w:sz w:val="18"/>
                <w:szCs w:val="18"/>
              </w:rPr>
              <w:t xml:space="preserve"> уход за ребенком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7"/>
                <w:szCs w:val="17"/>
              </w:rPr>
            </w:pPr>
            <w:r w:rsidRPr="004B75CF">
              <w:rPr>
                <w:sz w:val="17"/>
                <w:szCs w:val="17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23. (2.16)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pacing w:val="-4"/>
                <w:sz w:val="18"/>
                <w:szCs w:val="18"/>
              </w:rPr>
            </w:pPr>
            <w:r w:rsidRPr="004B75CF">
              <w:rPr>
                <w:spacing w:val="-4"/>
                <w:sz w:val="18"/>
                <w:szCs w:val="1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7"/>
                <w:szCs w:val="17"/>
              </w:rPr>
            </w:pPr>
            <w:r w:rsidRPr="004B75CF">
              <w:rPr>
                <w:sz w:val="17"/>
                <w:szCs w:val="17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на срок, указанный в листке  нетрудоспособности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24. (2.18)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pacing w:val="-8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25.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</w:t>
            </w:r>
            <w:r w:rsidRPr="004B75CF">
              <w:rPr>
                <w:sz w:val="18"/>
                <w:szCs w:val="18"/>
              </w:rPr>
              <w:t>2.18-1.)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Выдача справки о неполучении пособия на детей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pacing w:val="-8"/>
                <w:sz w:val="18"/>
                <w:szCs w:val="18"/>
              </w:rPr>
            </w:pPr>
            <w:r w:rsidRPr="004B75CF">
              <w:rPr>
                <w:spacing w:val="-8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0E0A6E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0E0A6E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0E0A6E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26.</w:t>
            </w:r>
          </w:p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(2.19)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0E0A6E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27. (2.20)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Выдача справки об удержании алиментов и их размере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pacing w:val="-8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28. (2.29)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29. (2.35)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Выплата пособия на погребение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 лица, взявшего на себя организацию погребения умершего (погибшего); паспорт или иной документ, удостоверяющий личность заявителя; справка о смерти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30. (18.7)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 xml:space="preserve">Выдача справки о наличии или об </w:t>
            </w:r>
            <w:r w:rsidRPr="004B75CF">
              <w:rPr>
                <w:spacing w:val="-12"/>
                <w:sz w:val="18"/>
                <w:szCs w:val="18"/>
              </w:rPr>
              <w:t>отсутствии исполнительных листов</w:t>
            </w:r>
            <w:r w:rsidRPr="004B75CF">
              <w:rPr>
                <w:sz w:val="18"/>
                <w:szCs w:val="18"/>
              </w:rPr>
              <w:t xml:space="preserve"> и (или) иных требований о взыскании с лица задолженности по налогам, другим долгам и </w:t>
            </w:r>
            <w:r w:rsidRPr="004B75CF">
              <w:rPr>
                <w:spacing w:val="-8"/>
                <w:sz w:val="18"/>
                <w:szCs w:val="18"/>
              </w:rPr>
              <w:t>обязательствам перед Рес</w:t>
            </w:r>
            <w:r w:rsidRPr="004B75CF">
              <w:rPr>
                <w:spacing w:val="-8"/>
                <w:sz w:val="18"/>
                <w:szCs w:val="18"/>
              </w:rPr>
              <w:softHyphen/>
            </w:r>
            <w:r w:rsidRPr="004B75CF">
              <w:rPr>
                <w:sz w:val="18"/>
                <w:szCs w:val="18"/>
              </w:rPr>
              <w:t xml:space="preserve">публикой Беларусь, ее юридическими и физическими лицами для решения вопроса о </w:t>
            </w:r>
            <w:r w:rsidRPr="004B75CF">
              <w:rPr>
                <w:spacing w:val="-4"/>
                <w:sz w:val="18"/>
                <w:szCs w:val="18"/>
              </w:rPr>
              <w:t>выходе из гражданства Рес</w:t>
            </w:r>
            <w:r w:rsidRPr="004B75CF">
              <w:rPr>
                <w:sz w:val="18"/>
                <w:szCs w:val="18"/>
              </w:rPr>
              <w:t>публики Беларусь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4B75CF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заявление</w:t>
            </w:r>
          </w:p>
          <w:p w:rsidR="00696260" w:rsidRPr="004B75CF" w:rsidRDefault="00696260" w:rsidP="004B75CF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 xml:space="preserve"> паспорт или иной документ, удостоверяющий личность, либо их копии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 xml:space="preserve">5 рабочих дней со дня подачи заявления, а при </w:t>
            </w:r>
            <w:r w:rsidRPr="004B75CF">
              <w:rPr>
                <w:spacing w:val="-8"/>
                <w:sz w:val="18"/>
                <w:szCs w:val="18"/>
              </w:rPr>
              <w:t>необходимости проведения спе</w:t>
            </w:r>
            <w:r w:rsidRPr="004B75CF">
              <w:rPr>
                <w:spacing w:val="-8"/>
                <w:sz w:val="18"/>
                <w:szCs w:val="18"/>
              </w:rPr>
              <w:softHyphen/>
            </w:r>
            <w:r w:rsidRPr="004B75CF">
              <w:rPr>
                <w:sz w:val="18"/>
                <w:szCs w:val="18"/>
              </w:rPr>
              <w:t xml:space="preserve">циальной (в том </w:t>
            </w:r>
            <w:r w:rsidRPr="004B75CF">
              <w:rPr>
                <w:spacing w:val="-4"/>
                <w:sz w:val="18"/>
                <w:szCs w:val="18"/>
              </w:rPr>
              <w:t>числе налоговой) про</w:t>
            </w:r>
            <w:r w:rsidRPr="004B75CF">
              <w:rPr>
                <w:sz w:val="18"/>
                <w:szCs w:val="18"/>
              </w:rPr>
              <w:t xml:space="preserve">верки, запроса документов и (или) сведений от других </w:t>
            </w:r>
            <w:r w:rsidRPr="004B75CF">
              <w:rPr>
                <w:spacing w:val="-4"/>
                <w:sz w:val="18"/>
                <w:szCs w:val="18"/>
              </w:rPr>
              <w:t>государственных органов, иных организаций – 1 месяц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6 месяцев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tr w:rsidR="00696260" w:rsidRPr="00AF3580" w:rsidTr="00AF3580">
        <w:trPr>
          <w:jc w:val="center"/>
        </w:trPr>
        <w:tc>
          <w:tcPr>
            <w:tcW w:w="722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31. (18.13)</w:t>
            </w:r>
          </w:p>
        </w:tc>
        <w:tc>
          <w:tcPr>
            <w:tcW w:w="1898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459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pacing w:val="-8"/>
                <w:sz w:val="18"/>
                <w:szCs w:val="18"/>
              </w:rPr>
              <w:t>паспорт или иной документ, удостоверяющий лич</w:t>
            </w:r>
            <w:r w:rsidRPr="004B75CF">
              <w:rPr>
                <w:sz w:val="18"/>
                <w:szCs w:val="18"/>
              </w:rPr>
              <w:t>ность</w:t>
            </w:r>
          </w:p>
        </w:tc>
        <w:tc>
          <w:tcPr>
            <w:tcW w:w="1231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бесплатно</w:t>
            </w:r>
          </w:p>
        </w:tc>
        <w:tc>
          <w:tcPr>
            <w:tcW w:w="1317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586" w:type="dxa"/>
            <w:vAlign w:val="center"/>
          </w:tcPr>
          <w:p w:rsidR="00696260" w:rsidRPr="004B75CF" w:rsidRDefault="00696260" w:rsidP="00AF3580">
            <w:pPr>
              <w:pStyle w:val="table10"/>
              <w:spacing w:line="180" w:lineRule="exact"/>
              <w:jc w:val="center"/>
              <w:rPr>
                <w:sz w:val="18"/>
                <w:szCs w:val="18"/>
              </w:rPr>
            </w:pPr>
            <w:r w:rsidRPr="004B75CF">
              <w:rPr>
                <w:sz w:val="18"/>
                <w:szCs w:val="18"/>
              </w:rPr>
              <w:t>бессрочно</w:t>
            </w:r>
          </w:p>
        </w:tc>
        <w:tc>
          <w:tcPr>
            <w:tcW w:w="2247" w:type="dxa"/>
            <w:vAlign w:val="center"/>
          </w:tcPr>
          <w:p w:rsidR="00696260" w:rsidRPr="004B75CF" w:rsidRDefault="00696260" w:rsidP="00AF358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5CF">
              <w:rPr>
                <w:rFonts w:ascii="Times New Roman" w:hAnsi="Times New Roman"/>
                <w:sz w:val="18"/>
                <w:szCs w:val="18"/>
              </w:rPr>
              <w:t>ГУ «Гродненский городской центр обеспечения деятельности бюджетных организаций», ул. Гагарина, 37, т. 63-20-15</w:t>
            </w:r>
          </w:p>
        </w:tc>
      </w:tr>
      <w:bookmarkEnd w:id="0"/>
    </w:tbl>
    <w:p w:rsidR="00696260" w:rsidRPr="00AF0935" w:rsidRDefault="00696260" w:rsidP="00AF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6260" w:rsidRPr="00AF0935" w:rsidSect="00F8227B">
      <w:headerReference w:type="default" r:id="rId7"/>
      <w:pgSz w:w="11906" w:h="16838"/>
      <w:pgMar w:top="397" w:right="454" w:bottom="397" w:left="567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60" w:rsidRDefault="00696260" w:rsidP="00A33543">
      <w:pPr>
        <w:spacing w:after="0" w:line="240" w:lineRule="auto"/>
      </w:pPr>
      <w:r>
        <w:separator/>
      </w:r>
    </w:p>
  </w:endnote>
  <w:endnote w:type="continuationSeparator" w:id="0">
    <w:p w:rsidR="00696260" w:rsidRDefault="00696260" w:rsidP="00A3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60" w:rsidRDefault="00696260" w:rsidP="00A33543">
      <w:pPr>
        <w:spacing w:after="0" w:line="240" w:lineRule="auto"/>
      </w:pPr>
      <w:r>
        <w:separator/>
      </w:r>
    </w:p>
  </w:footnote>
  <w:footnote w:type="continuationSeparator" w:id="0">
    <w:p w:rsidR="00696260" w:rsidRDefault="00696260" w:rsidP="00A3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60" w:rsidRDefault="00696260" w:rsidP="00AF0935">
    <w:pPr>
      <w:pStyle w:val="Header"/>
      <w:jc w:val="right"/>
    </w:pPr>
    <w:fldSimple w:instr="PAGE   \* MERGEFORMAT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451B"/>
    <w:multiLevelType w:val="hybridMultilevel"/>
    <w:tmpl w:val="B2FA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BFB"/>
    <w:rsid w:val="00043169"/>
    <w:rsid w:val="000E0A6E"/>
    <w:rsid w:val="001214B7"/>
    <w:rsid w:val="00150201"/>
    <w:rsid w:val="001E3BF3"/>
    <w:rsid w:val="001F548E"/>
    <w:rsid w:val="00200477"/>
    <w:rsid w:val="00321CC8"/>
    <w:rsid w:val="003C467D"/>
    <w:rsid w:val="004B75CF"/>
    <w:rsid w:val="004D0AEE"/>
    <w:rsid w:val="0050223B"/>
    <w:rsid w:val="0059680F"/>
    <w:rsid w:val="005D09F5"/>
    <w:rsid w:val="005D725A"/>
    <w:rsid w:val="005E6D69"/>
    <w:rsid w:val="00624086"/>
    <w:rsid w:val="00651C6F"/>
    <w:rsid w:val="00696260"/>
    <w:rsid w:val="006C089A"/>
    <w:rsid w:val="006C1853"/>
    <w:rsid w:val="006C418C"/>
    <w:rsid w:val="00702C5C"/>
    <w:rsid w:val="00734090"/>
    <w:rsid w:val="00792DC7"/>
    <w:rsid w:val="007B6C33"/>
    <w:rsid w:val="00801E65"/>
    <w:rsid w:val="0082200F"/>
    <w:rsid w:val="009631D7"/>
    <w:rsid w:val="00A1425B"/>
    <w:rsid w:val="00A33543"/>
    <w:rsid w:val="00AC4DBC"/>
    <w:rsid w:val="00AD3D32"/>
    <w:rsid w:val="00AE6CA8"/>
    <w:rsid w:val="00AF0935"/>
    <w:rsid w:val="00AF3580"/>
    <w:rsid w:val="00B800EE"/>
    <w:rsid w:val="00B86683"/>
    <w:rsid w:val="00C11E78"/>
    <w:rsid w:val="00C431A1"/>
    <w:rsid w:val="00C5541D"/>
    <w:rsid w:val="00C73472"/>
    <w:rsid w:val="00DB3EA6"/>
    <w:rsid w:val="00DE23BA"/>
    <w:rsid w:val="00E10EF7"/>
    <w:rsid w:val="00ED2F4D"/>
    <w:rsid w:val="00F3050F"/>
    <w:rsid w:val="00F524CA"/>
    <w:rsid w:val="00F8227B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5B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Normal"/>
    <w:link w:val="table100"/>
    <w:uiPriority w:val="99"/>
    <w:rsid w:val="00FE5B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basedOn w:val="DefaultParagraphFont"/>
    <w:link w:val="table10"/>
    <w:uiPriority w:val="99"/>
    <w:locked/>
    <w:rsid w:val="00FE5B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5BF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35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35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3EA6"/>
    <w:pPr>
      <w:ind w:left="720"/>
      <w:contextualSpacing/>
    </w:pPr>
  </w:style>
  <w:style w:type="paragraph" w:customStyle="1" w:styleId="ConsPlusNonformat">
    <w:name w:val="ConsPlusNonformat"/>
    <w:uiPriority w:val="99"/>
    <w:rsid w:val="00C734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8</Pages>
  <Words>3115</Words>
  <Characters>17757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</cp:revision>
  <cp:lastPrinted>2019-04-05T06:38:00Z</cp:lastPrinted>
  <dcterms:created xsi:type="dcterms:W3CDTF">2022-09-13T16:10:00Z</dcterms:created>
  <dcterms:modified xsi:type="dcterms:W3CDTF">2022-09-13T19:18:00Z</dcterms:modified>
</cp:coreProperties>
</file>